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от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05.04.2013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44-ФЗ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«О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контрактной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системе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81541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F2057B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риказ </w:t>
            </w:r>
            <w:proofErr w:type="spellStart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 05.11.2025 № 1001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№ 857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910EB2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рика</w:t>
            </w:r>
            <w:r w:rsidR="008E0A15">
              <w:rPr>
                <w:rFonts w:ascii="Times New Roman" w:hAnsi="Times New Roman" w:cs="Times New Roman"/>
                <w:i/>
                <w:sz w:val="23"/>
                <w:szCs w:val="23"/>
              </w:rPr>
              <w:t>з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Министерства цифрового развития, связи и массовых коммуникаций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 от 18.08.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2021 № 857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единых требований к формам доверенностей, необходимых для использования квалифицированной электронной подписи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910EB2" w:rsidP="00910E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ля доверенностей, сформированных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с даты вступления</w:t>
            </w:r>
            <w:proofErr w:type="gramEnd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в силу приказа, становится необязательным указание данных документа, удостоверяющего личность представителя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Ранее указание 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документа, удостоверяющего личность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были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обязательными. </w:t>
            </w:r>
          </w:p>
        </w:tc>
        <w:tc>
          <w:tcPr>
            <w:tcW w:w="647" w:type="pct"/>
          </w:tcPr>
          <w:p w:rsidR="00AD5CA8" w:rsidRPr="00640514" w:rsidRDefault="00910EB2" w:rsidP="003B0D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0D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F2057B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27.01.2026 № 45</w:t>
            </w:r>
          </w:p>
        </w:tc>
        <w:tc>
          <w:tcPr>
            <w:tcW w:w="3392" w:type="pct"/>
          </w:tcPr>
          <w:p w:rsidR="00D76590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2057B" w:rsidRPr="00F2057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B0DDA" w:rsidRDefault="003B0DDA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564DC6" w:rsidRDefault="0039633B" w:rsidP="0039633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633B" w:rsidRDefault="0039633B" w:rsidP="003963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39633B" w:rsidRDefault="0039633B" w:rsidP="0039633B">
            <w:pPr>
              <w:tabs>
                <w:tab w:val="left" w:pos="3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дополняет перечень промышленной продукц</w:t>
            </w:r>
            <w:proofErr w:type="gramStart"/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ии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бальную систему оценки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разделах:</w:t>
            </w:r>
          </w:p>
          <w:p w:rsidR="0039633B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III. Продукция отрасли специального машиностроения;</w:t>
            </w:r>
          </w:p>
          <w:p w:rsidR="00B2196D" w:rsidRPr="00B2196D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IX. Продукция радиоэлектроники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D5CA8" w:rsidRPr="00640514" w:rsidRDefault="00F2057B" w:rsidP="00F205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1 и 3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253D3D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 28.01.2026 № 61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253D3D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2B252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t xml:space="preserve">о 31.12.2026 продлевает неприменение защитных мер в виде запретов, ограничений или 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преимуществ к ряду закупок товаров (в том числе поставляемых при выполнении работ, оказании услуг), при осуществлении закупок заказчиками, включенными в сводный реестр организаций оборонно-промышленного комплекса.</w:t>
            </w:r>
          </w:p>
        </w:tc>
        <w:tc>
          <w:tcPr>
            <w:tcW w:w="647" w:type="pct"/>
          </w:tcPr>
          <w:p w:rsidR="00AD5CA8" w:rsidRPr="00640514" w:rsidRDefault="004943E3" w:rsidP="00FD20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FD20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1A4729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16.12.2025 № 804/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1710D" w:rsidRPr="00C1710D">
              <w:rPr>
                <w:rFonts w:ascii="Times New Roman" w:hAnsi="Times New Roman" w:cs="Times New Roman"/>
                <w:sz w:val="23"/>
                <w:szCs w:val="23"/>
              </w:rPr>
              <w:t>Об утверждении перечня строительных материалов и оборудования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При этом такие строительные материалы и оборудование должны быть приобретены поставщиком </w:t>
            </w:r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организованных </w:t>
            </w:r>
            <w:proofErr w:type="gramStart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торгах</w:t>
            </w:r>
            <w:proofErr w:type="gramEnd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, проводимых организаторами торговли;</w:t>
            </w:r>
          </w:p>
          <w:p w:rsidR="00395BD6" w:rsidRP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или посредством осуществления закупки в электронной форме на электронной площадке.</w:t>
            </w:r>
          </w:p>
        </w:tc>
        <w:tc>
          <w:tcPr>
            <w:tcW w:w="647" w:type="pct"/>
          </w:tcPr>
          <w:p w:rsidR="002837E6" w:rsidRPr="00640514" w:rsidRDefault="001A47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 и действует по 31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295A5D" w:rsidRPr="00640514" w:rsidTr="00B16CA8">
        <w:tc>
          <w:tcPr>
            <w:tcW w:w="151" w:type="pct"/>
          </w:tcPr>
          <w:p w:rsidR="00295A5D" w:rsidRPr="00122570" w:rsidRDefault="00192368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295A5D" w:rsidRDefault="00295A5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95A5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23.01.2026 № 26</w:t>
            </w:r>
          </w:p>
        </w:tc>
        <w:tc>
          <w:tcPr>
            <w:tcW w:w="3392" w:type="pct"/>
          </w:tcPr>
          <w:p w:rsidR="00295A5D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0FA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26 декабря 2011 г. № 1137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FA2" w:rsidRPr="00440FA2" w:rsidRDefault="00440FA2" w:rsidP="00395B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0FA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3CF" w:rsidRPr="00A873CF" w:rsidRDefault="00A873CF" w:rsidP="00A87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дополняет форму счета-фактуры, применяемого при расчетах по налогу на добавленную стоимость, новой строкой «5б», в которой указываются: </w:t>
            </w:r>
          </w:p>
          <w:p w:rsid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порядковый номер и дата счета-фактуры, выставленного при получении авансовых платежей; </w:t>
            </w:r>
          </w:p>
          <w:p w:rsidR="00440FA2" w:rsidRP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>порядковый номер и дата последнего исправления счета-фактуры, выставленного при получении авансовых платежей.</w:t>
            </w:r>
          </w:p>
        </w:tc>
        <w:tc>
          <w:tcPr>
            <w:tcW w:w="647" w:type="pct"/>
          </w:tcPr>
          <w:p w:rsidR="00295A5D" w:rsidRPr="001A4729" w:rsidRDefault="005B338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01.04.2026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755719"/>
    <w:multiLevelType w:val="hybridMultilevel"/>
    <w:tmpl w:val="3740F3C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1D770681"/>
    <w:multiLevelType w:val="hybridMultilevel"/>
    <w:tmpl w:val="6E46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444B2E"/>
    <w:multiLevelType w:val="hybridMultilevel"/>
    <w:tmpl w:val="CA386F1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8E68C7"/>
    <w:multiLevelType w:val="multilevel"/>
    <w:tmpl w:val="BD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44991"/>
    <w:multiLevelType w:val="hybridMultilevel"/>
    <w:tmpl w:val="08E2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0"/>
  </w:num>
  <w:num w:numId="4">
    <w:abstractNumId w:val="27"/>
  </w:num>
  <w:num w:numId="5">
    <w:abstractNumId w:val="28"/>
  </w:num>
  <w:num w:numId="6">
    <w:abstractNumId w:val="0"/>
  </w:num>
  <w:num w:numId="7">
    <w:abstractNumId w:val="16"/>
  </w:num>
  <w:num w:numId="8">
    <w:abstractNumId w:val="6"/>
  </w:num>
  <w:num w:numId="9">
    <w:abstractNumId w:val="2"/>
  </w:num>
  <w:num w:numId="10">
    <w:abstractNumId w:val="21"/>
  </w:num>
  <w:num w:numId="11">
    <w:abstractNumId w:val="14"/>
  </w:num>
  <w:num w:numId="12">
    <w:abstractNumId w:val="11"/>
  </w:num>
  <w:num w:numId="13">
    <w:abstractNumId w:val="18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  <w:num w:numId="18">
    <w:abstractNumId w:val="15"/>
  </w:num>
  <w:num w:numId="19">
    <w:abstractNumId w:val="17"/>
  </w:num>
  <w:num w:numId="20">
    <w:abstractNumId w:val="7"/>
  </w:num>
  <w:num w:numId="21">
    <w:abstractNumId w:val="24"/>
  </w:num>
  <w:num w:numId="22">
    <w:abstractNumId w:val="29"/>
  </w:num>
  <w:num w:numId="23">
    <w:abstractNumId w:val="1"/>
  </w:num>
  <w:num w:numId="24">
    <w:abstractNumId w:val="22"/>
  </w:num>
  <w:num w:numId="25">
    <w:abstractNumId w:val="5"/>
  </w:num>
  <w:num w:numId="26">
    <w:abstractNumId w:val="9"/>
  </w:num>
  <w:num w:numId="27">
    <w:abstractNumId w:val="23"/>
  </w:num>
  <w:num w:numId="28">
    <w:abstractNumId w:val="10"/>
  </w:num>
  <w:num w:numId="29">
    <w:abstractNumId w:val="25"/>
  </w:num>
  <w:num w:numId="30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368"/>
    <w:rsid w:val="00192A5A"/>
    <w:rsid w:val="001A0A23"/>
    <w:rsid w:val="001A24B6"/>
    <w:rsid w:val="001A257A"/>
    <w:rsid w:val="001A4729"/>
    <w:rsid w:val="001B1F63"/>
    <w:rsid w:val="001B6280"/>
    <w:rsid w:val="001B791A"/>
    <w:rsid w:val="001B7E2C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3D3D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65875"/>
    <w:rsid w:val="0027048A"/>
    <w:rsid w:val="00270B7B"/>
    <w:rsid w:val="00270E4C"/>
    <w:rsid w:val="002767B5"/>
    <w:rsid w:val="002837E6"/>
    <w:rsid w:val="00285996"/>
    <w:rsid w:val="00286322"/>
    <w:rsid w:val="00287367"/>
    <w:rsid w:val="00292620"/>
    <w:rsid w:val="00295326"/>
    <w:rsid w:val="00295A5D"/>
    <w:rsid w:val="00297F46"/>
    <w:rsid w:val="002A15B1"/>
    <w:rsid w:val="002A56E1"/>
    <w:rsid w:val="002A5991"/>
    <w:rsid w:val="002B0F21"/>
    <w:rsid w:val="002B2528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33B"/>
    <w:rsid w:val="00396AAA"/>
    <w:rsid w:val="0039711A"/>
    <w:rsid w:val="003A00C6"/>
    <w:rsid w:val="003A2345"/>
    <w:rsid w:val="003A2C3F"/>
    <w:rsid w:val="003A4CA9"/>
    <w:rsid w:val="003B0DDA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507A"/>
    <w:rsid w:val="00426850"/>
    <w:rsid w:val="00431071"/>
    <w:rsid w:val="00432C7D"/>
    <w:rsid w:val="00435993"/>
    <w:rsid w:val="0043697C"/>
    <w:rsid w:val="00437C45"/>
    <w:rsid w:val="00440FA2"/>
    <w:rsid w:val="0044112B"/>
    <w:rsid w:val="004446FC"/>
    <w:rsid w:val="0044673B"/>
    <w:rsid w:val="00446C19"/>
    <w:rsid w:val="00447AA6"/>
    <w:rsid w:val="00450BD8"/>
    <w:rsid w:val="00451D3E"/>
    <w:rsid w:val="004547A2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72B2"/>
    <w:rsid w:val="00570101"/>
    <w:rsid w:val="00570A82"/>
    <w:rsid w:val="00572BAE"/>
    <w:rsid w:val="005741DD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3384"/>
    <w:rsid w:val="005B4E0D"/>
    <w:rsid w:val="005B61B7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4BFC"/>
    <w:rsid w:val="0062584C"/>
    <w:rsid w:val="006260B7"/>
    <w:rsid w:val="00626341"/>
    <w:rsid w:val="00627F4A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1541E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0A15"/>
    <w:rsid w:val="008E1DDD"/>
    <w:rsid w:val="008E2370"/>
    <w:rsid w:val="008E60E8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0EB2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5C32"/>
    <w:rsid w:val="009C6289"/>
    <w:rsid w:val="009D2693"/>
    <w:rsid w:val="009D3531"/>
    <w:rsid w:val="009D6F50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81FB0"/>
    <w:rsid w:val="00A86724"/>
    <w:rsid w:val="00A873CF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3DBA"/>
    <w:rsid w:val="00AF1FB0"/>
    <w:rsid w:val="00AF44AD"/>
    <w:rsid w:val="00AF55BB"/>
    <w:rsid w:val="00AF7C45"/>
    <w:rsid w:val="00B01F9D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196D"/>
    <w:rsid w:val="00B22528"/>
    <w:rsid w:val="00B23724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10D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057B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20B3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77EB9-BC47-4998-957D-924D66F7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330</cp:revision>
  <dcterms:created xsi:type="dcterms:W3CDTF">2022-04-12T11:35:00Z</dcterms:created>
  <dcterms:modified xsi:type="dcterms:W3CDTF">2026-02-10T07:48:00Z</dcterms:modified>
</cp:coreProperties>
</file>